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19AE76CC" w:rsidR="00A03FC3" w:rsidRPr="00A03FC3" w:rsidRDefault="004A2D44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74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1E8CC1C6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A2D44">
        <w:rPr>
          <w:rFonts w:ascii="Century" w:eastAsia="Calibri" w:hAnsi="Century"/>
          <w:b/>
          <w:sz w:val="32"/>
          <w:szCs w:val="32"/>
          <w:lang w:eastAsia="ru-RU"/>
        </w:rPr>
        <w:t>26/74-9432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78E70D77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441EF1">
        <w:rPr>
          <w:rFonts w:ascii="Century" w:hAnsi="Century"/>
          <w:b/>
          <w:sz w:val="28"/>
          <w:szCs w:val="28"/>
        </w:rPr>
        <w:t>Угрівського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361427E2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441EF1">
        <w:rPr>
          <w:rFonts w:ascii="Century" w:hAnsi="Century"/>
          <w:sz w:val="28"/>
          <w:szCs w:val="28"/>
        </w:rPr>
        <w:t>Угрівського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0DFEBDA2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441EF1">
        <w:rPr>
          <w:rFonts w:ascii="Century" w:hAnsi="Century"/>
          <w:sz w:val="28"/>
          <w:szCs w:val="28"/>
          <w:lang w:val="uk-UA" w:eastAsia="uk-UA"/>
        </w:rPr>
        <w:t>Угрівського</w:t>
      </w:r>
      <w:proofErr w:type="spellEnd"/>
      <w:r w:rsidR="00AA057B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proofErr w:type="spellStart"/>
      <w:r w:rsidR="00441EF1">
        <w:rPr>
          <w:rFonts w:ascii="Century" w:hAnsi="Century"/>
          <w:sz w:val="28"/>
          <w:szCs w:val="28"/>
          <w:lang w:val="uk-UA" w:eastAsia="uk-UA"/>
        </w:rPr>
        <w:t>Живчина</w:t>
      </w:r>
      <w:proofErr w:type="spellEnd"/>
      <w:r w:rsidR="00441EF1">
        <w:rPr>
          <w:rFonts w:ascii="Century" w:hAnsi="Century"/>
          <w:sz w:val="28"/>
          <w:szCs w:val="28"/>
          <w:lang w:val="uk-UA" w:eastAsia="uk-UA"/>
        </w:rPr>
        <w:t xml:space="preserve"> Олега Йосиповича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B75BCDA" w14:textId="77777777" w:rsidR="00441EF1" w:rsidRPr="00441EF1" w:rsidRDefault="00354B56" w:rsidP="00441EF1">
      <w:pPr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  <w:r w:rsidR="00441EF1" w:rsidRPr="00441EF1">
        <w:rPr>
          <w:rFonts w:ascii="Century" w:hAnsi="Century"/>
          <w:sz w:val="28"/>
          <w:szCs w:val="28"/>
        </w:rPr>
        <w:lastRenderedPageBreak/>
        <w:t>З В І Т</w:t>
      </w:r>
    </w:p>
    <w:p w14:paraId="1EDAD6BB" w14:textId="77777777" w:rsidR="00441EF1" w:rsidRPr="00441EF1" w:rsidRDefault="00441EF1" w:rsidP="00441EF1">
      <w:pPr>
        <w:jc w:val="center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441EF1">
        <w:rPr>
          <w:rFonts w:ascii="Century" w:hAnsi="Century"/>
          <w:sz w:val="28"/>
          <w:szCs w:val="28"/>
        </w:rPr>
        <w:t>Угрівського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</w:t>
      </w:r>
      <w:proofErr w:type="spellStart"/>
      <w:r w:rsidRPr="00441EF1">
        <w:rPr>
          <w:rFonts w:ascii="Century" w:hAnsi="Century"/>
          <w:sz w:val="28"/>
          <w:szCs w:val="28"/>
        </w:rPr>
        <w:t>старостинського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 за 2025 рік</w:t>
      </w:r>
    </w:p>
    <w:p w14:paraId="4C6C8E30" w14:textId="77777777" w:rsidR="00441EF1" w:rsidRPr="00441EF1" w:rsidRDefault="00441EF1" w:rsidP="00441EF1">
      <w:pPr>
        <w:jc w:val="center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>ЖИВЧИНА ОЛЕГА ЙОСИПОВИЧА</w:t>
      </w:r>
    </w:p>
    <w:p w14:paraId="53BFD65E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        </w:t>
      </w:r>
      <w:proofErr w:type="spellStart"/>
      <w:r w:rsidRPr="00441EF1">
        <w:rPr>
          <w:rFonts w:ascii="Century" w:hAnsi="Century"/>
          <w:sz w:val="28"/>
          <w:szCs w:val="28"/>
        </w:rPr>
        <w:t>Угрівський</w:t>
      </w:r>
      <w:proofErr w:type="spellEnd"/>
      <w:r w:rsidRPr="00441EF1">
        <w:rPr>
          <w:rFonts w:ascii="Century" w:hAnsi="Century"/>
          <w:sz w:val="28"/>
          <w:szCs w:val="28"/>
        </w:rPr>
        <w:t xml:space="preserve"> </w:t>
      </w:r>
      <w:proofErr w:type="spellStart"/>
      <w:r w:rsidRPr="00441EF1">
        <w:rPr>
          <w:rFonts w:ascii="Century" w:hAnsi="Century"/>
          <w:sz w:val="28"/>
          <w:szCs w:val="28"/>
        </w:rPr>
        <w:t>старостинський</w:t>
      </w:r>
      <w:proofErr w:type="spellEnd"/>
      <w:r w:rsidRPr="00441EF1">
        <w:rPr>
          <w:rFonts w:ascii="Century" w:hAnsi="Century"/>
          <w:sz w:val="28"/>
          <w:szCs w:val="28"/>
        </w:rPr>
        <w:t xml:space="preserve"> округ складається з 4 населених пунктів: с. Угри, с. </w:t>
      </w:r>
      <w:proofErr w:type="spellStart"/>
      <w:r w:rsidRPr="00441EF1">
        <w:rPr>
          <w:rFonts w:ascii="Century" w:hAnsi="Century"/>
          <w:sz w:val="28"/>
          <w:szCs w:val="28"/>
        </w:rPr>
        <w:t>Стоділки</w:t>
      </w:r>
      <w:proofErr w:type="spellEnd"/>
      <w:r w:rsidRPr="00441EF1">
        <w:rPr>
          <w:rFonts w:ascii="Century" w:hAnsi="Century"/>
          <w:sz w:val="28"/>
          <w:szCs w:val="28"/>
        </w:rPr>
        <w:t xml:space="preserve">,  с. </w:t>
      </w:r>
      <w:proofErr w:type="spellStart"/>
      <w:r w:rsidRPr="00441EF1">
        <w:rPr>
          <w:rFonts w:ascii="Century" w:hAnsi="Century"/>
          <w:sz w:val="28"/>
          <w:szCs w:val="28"/>
        </w:rPr>
        <w:t>Черляни</w:t>
      </w:r>
      <w:proofErr w:type="spellEnd"/>
      <w:r w:rsidRPr="00441EF1">
        <w:rPr>
          <w:rFonts w:ascii="Century" w:hAnsi="Century"/>
          <w:sz w:val="28"/>
          <w:szCs w:val="28"/>
        </w:rPr>
        <w:t xml:space="preserve"> і с. </w:t>
      </w:r>
      <w:proofErr w:type="spellStart"/>
      <w:r w:rsidRPr="00441EF1">
        <w:rPr>
          <w:rFonts w:ascii="Century" w:hAnsi="Century"/>
          <w:sz w:val="28"/>
          <w:szCs w:val="28"/>
        </w:rPr>
        <w:t>Черлянське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Передмістя. </w:t>
      </w:r>
    </w:p>
    <w:p w14:paraId="018FAA79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>Станом на 01.01.2026 року по округу проживає 3116 чоловік і налічується 904 двори. З них по населених пунктах:</w:t>
      </w:r>
    </w:p>
    <w:p w14:paraId="7F8B91A9" w14:textId="77777777" w:rsidR="00441EF1" w:rsidRPr="00441EF1" w:rsidRDefault="00441EF1" w:rsidP="00441EF1">
      <w:pPr>
        <w:pStyle w:val="1"/>
        <w:numPr>
          <w:ilvl w:val="0"/>
          <w:numId w:val="17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с. Угри проживає 995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чол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., і налічується 287 двори; </w:t>
      </w:r>
    </w:p>
    <w:p w14:paraId="285FF8F5" w14:textId="77777777" w:rsidR="00441EF1" w:rsidRPr="00441EF1" w:rsidRDefault="00441EF1" w:rsidP="00441EF1">
      <w:pPr>
        <w:pStyle w:val="1"/>
        <w:numPr>
          <w:ilvl w:val="0"/>
          <w:numId w:val="17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с.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Стоділки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проживає 258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чол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., і налічується 73 двори;</w:t>
      </w:r>
    </w:p>
    <w:p w14:paraId="04DE9810" w14:textId="77777777" w:rsidR="00441EF1" w:rsidRPr="00441EF1" w:rsidRDefault="00441EF1" w:rsidP="00441EF1">
      <w:pPr>
        <w:pStyle w:val="1"/>
        <w:numPr>
          <w:ilvl w:val="0"/>
          <w:numId w:val="17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с.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проживає 605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чол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., і налічується 183 двори; </w:t>
      </w:r>
    </w:p>
    <w:p w14:paraId="6A7C551B" w14:textId="77777777" w:rsidR="00441EF1" w:rsidRPr="00441EF1" w:rsidRDefault="00441EF1" w:rsidP="00441EF1">
      <w:pPr>
        <w:pStyle w:val="1"/>
        <w:numPr>
          <w:ilvl w:val="0"/>
          <w:numId w:val="17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с.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Черлянське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Передмістя проживає 1258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чол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., і налічується 361 дворів;</w:t>
      </w:r>
    </w:p>
    <w:p w14:paraId="3ED9EEF6" w14:textId="77777777" w:rsidR="00441EF1" w:rsidRPr="00441EF1" w:rsidRDefault="00441EF1" w:rsidP="00441EF1">
      <w:pPr>
        <w:ind w:left="142" w:firstLine="567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 У 2025 році в с. Угри померло 12 </w:t>
      </w:r>
      <w:proofErr w:type="spellStart"/>
      <w:r w:rsidRPr="00441EF1">
        <w:rPr>
          <w:rFonts w:ascii="Century" w:hAnsi="Century"/>
          <w:sz w:val="28"/>
          <w:szCs w:val="28"/>
        </w:rPr>
        <w:t>чол</w:t>
      </w:r>
      <w:proofErr w:type="spellEnd"/>
      <w:r w:rsidRPr="00441EF1">
        <w:rPr>
          <w:rFonts w:ascii="Century" w:hAnsi="Century"/>
          <w:sz w:val="28"/>
          <w:szCs w:val="28"/>
        </w:rPr>
        <w:t xml:space="preserve">., народилось 3 дітей, в с. </w:t>
      </w:r>
      <w:proofErr w:type="spellStart"/>
      <w:r w:rsidRPr="00441EF1">
        <w:rPr>
          <w:rFonts w:ascii="Century" w:hAnsi="Century"/>
          <w:sz w:val="28"/>
          <w:szCs w:val="28"/>
        </w:rPr>
        <w:t>Стоділки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померло 3 </w:t>
      </w:r>
      <w:proofErr w:type="spellStart"/>
      <w:r w:rsidRPr="00441EF1">
        <w:rPr>
          <w:rFonts w:ascii="Century" w:hAnsi="Century"/>
          <w:sz w:val="28"/>
          <w:szCs w:val="28"/>
        </w:rPr>
        <w:t>чол</w:t>
      </w:r>
      <w:proofErr w:type="spellEnd"/>
      <w:r w:rsidRPr="00441EF1">
        <w:rPr>
          <w:rFonts w:ascii="Century" w:hAnsi="Century"/>
          <w:sz w:val="28"/>
          <w:szCs w:val="28"/>
        </w:rPr>
        <w:t xml:space="preserve">., народилось4, в с. </w:t>
      </w:r>
      <w:proofErr w:type="spellStart"/>
      <w:r w:rsidRPr="00441EF1">
        <w:rPr>
          <w:rFonts w:ascii="Century" w:hAnsi="Century"/>
          <w:sz w:val="28"/>
          <w:szCs w:val="28"/>
        </w:rPr>
        <w:t>Черляни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померло 7чол., народилось 4 дітей, в с. </w:t>
      </w:r>
      <w:proofErr w:type="spellStart"/>
      <w:r w:rsidRPr="00441EF1">
        <w:rPr>
          <w:rFonts w:ascii="Century" w:hAnsi="Century"/>
          <w:sz w:val="28"/>
          <w:szCs w:val="28"/>
        </w:rPr>
        <w:t>Черлянське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Передмістя померло 13чол., народилось 9 дітей. В цілому по округу померло 35 чоловіки, а народилося 20. </w:t>
      </w:r>
    </w:p>
    <w:p w14:paraId="49B11A66" w14:textId="77777777" w:rsidR="00441EF1" w:rsidRPr="00441EF1" w:rsidRDefault="00441EF1" w:rsidP="00441EF1">
      <w:pPr>
        <w:ind w:left="142" w:firstLine="567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На території округу функціонують наступні установи: </w:t>
      </w:r>
      <w:proofErr w:type="spellStart"/>
      <w:r w:rsidRPr="00441EF1">
        <w:rPr>
          <w:rFonts w:ascii="Century" w:hAnsi="Century"/>
          <w:sz w:val="28"/>
          <w:szCs w:val="28"/>
        </w:rPr>
        <w:t>Угрівський</w:t>
      </w:r>
      <w:proofErr w:type="spellEnd"/>
      <w:r w:rsidRPr="00441EF1">
        <w:rPr>
          <w:rFonts w:ascii="Century" w:hAnsi="Century"/>
          <w:sz w:val="28"/>
          <w:szCs w:val="28"/>
        </w:rPr>
        <w:t xml:space="preserve">  навчально-виховний комплекс, де навчається 100 учні та 16 вихованців дошкільної  освіти, Будинок культури с. Угри, Народний дім с. </w:t>
      </w:r>
      <w:proofErr w:type="spellStart"/>
      <w:r w:rsidRPr="00441EF1">
        <w:rPr>
          <w:rFonts w:ascii="Century" w:hAnsi="Century"/>
          <w:sz w:val="28"/>
          <w:szCs w:val="28"/>
        </w:rPr>
        <w:t>Черляни</w:t>
      </w:r>
      <w:proofErr w:type="spellEnd"/>
      <w:r w:rsidRPr="00441EF1">
        <w:rPr>
          <w:rFonts w:ascii="Century" w:hAnsi="Century"/>
          <w:sz w:val="28"/>
          <w:szCs w:val="28"/>
        </w:rPr>
        <w:t xml:space="preserve">, народний дім с. </w:t>
      </w:r>
      <w:proofErr w:type="spellStart"/>
      <w:r w:rsidRPr="00441EF1">
        <w:rPr>
          <w:rFonts w:ascii="Century" w:hAnsi="Century"/>
          <w:sz w:val="28"/>
          <w:szCs w:val="28"/>
        </w:rPr>
        <w:t>Черлянське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Передмістя, бібліотека-філія с. Угри, бібліотека-філія с. </w:t>
      </w:r>
      <w:proofErr w:type="spellStart"/>
      <w:r w:rsidRPr="00441EF1">
        <w:rPr>
          <w:rFonts w:ascii="Century" w:hAnsi="Century"/>
          <w:sz w:val="28"/>
          <w:szCs w:val="28"/>
        </w:rPr>
        <w:t>Черляни</w:t>
      </w:r>
      <w:proofErr w:type="spellEnd"/>
      <w:r w:rsidRPr="00441EF1">
        <w:rPr>
          <w:rFonts w:ascii="Century" w:hAnsi="Century"/>
          <w:sz w:val="28"/>
          <w:szCs w:val="28"/>
        </w:rPr>
        <w:t xml:space="preserve">, бібліотека-філія с. </w:t>
      </w:r>
      <w:proofErr w:type="spellStart"/>
      <w:r w:rsidRPr="00441EF1">
        <w:rPr>
          <w:rFonts w:ascii="Century" w:hAnsi="Century"/>
          <w:sz w:val="28"/>
          <w:szCs w:val="28"/>
        </w:rPr>
        <w:t>Черлянське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Передмістя, ФАП с. Угри,  стадіон с. Угри, стадіон с. </w:t>
      </w:r>
      <w:proofErr w:type="spellStart"/>
      <w:r w:rsidRPr="00441EF1">
        <w:rPr>
          <w:rFonts w:ascii="Century" w:hAnsi="Century"/>
          <w:sz w:val="28"/>
          <w:szCs w:val="28"/>
        </w:rPr>
        <w:t>Черлянське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Передмістя, футбольне поле з штучним покриттям в с. Угри, тренажерний спортивний майданчик  в с. Угри, чотири футбольні міні поля, вісім дитячих майданчиків по всіх населених пунктах, десять зупинок громадського транспорту.</w:t>
      </w:r>
    </w:p>
    <w:p w14:paraId="2A4E9C63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      Керуючись ст.54-1 Закону України «Про місцеве самоврядування в Україні» та Положенням про старосту Городоцької міської ради протягом звітного періоду в межах своїх обов’язків:</w:t>
      </w:r>
    </w:p>
    <w:p w14:paraId="24D259EF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брав участь у засіданнях виконавчого комітету та сесії Городоцької міської ради;</w:t>
      </w:r>
    </w:p>
    <w:p w14:paraId="34D0E2BE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брав участь у роботі депутатських комісій міської ради;</w:t>
      </w:r>
    </w:p>
    <w:p w14:paraId="4C976059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lastRenderedPageBreak/>
        <w:t>вів прийом жителів сіл згідно з графіком, надавав  консультації   із питань соціального захисту, земельних питань, житлово-комунального господарства; приймав заяви жителів села;</w:t>
      </w:r>
    </w:p>
    <w:p w14:paraId="6658218D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видав 903довідки різного характеру (довідка про зареєстрованих осіб, витяг про зареєстроване місце проживання, про землю, про останнє місце проживання померлого, про приналежність до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осг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в нотаріальну контору і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т.д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.)</w:t>
      </w:r>
    </w:p>
    <w:p w14:paraId="5E0C1BA7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вчинено 52 нотаріальних дій (13 заповітів,  23 довіреностей,  14засвідчень справжності підпису на заяві, 1 дублікат заповіту, 1завіреня копії свідоцтва про смерть з оригіналом документа);</w:t>
      </w:r>
    </w:p>
    <w:p w14:paraId="118DB20F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вносив інформацію  до  Реєстру територіальної громади;</w:t>
      </w:r>
    </w:p>
    <w:p w14:paraId="03F49B81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здійснено реєстрацію-зняття місця проживання 60 осіб ;</w:t>
      </w:r>
    </w:p>
    <w:p w14:paraId="59FE643A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проводив роботу із ведення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погосподарського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обліку, доповнював інформацію про усі домогосподарства (населення, житлові будинки, земельні ділянки, худоба та птиця, сільгосптехніка);</w:t>
      </w:r>
    </w:p>
    <w:p w14:paraId="0F57E009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забезпечував ведення діловодства (зареєстровано 158 вихідних документів, 28 вхідних документів);</w:t>
      </w:r>
    </w:p>
    <w:p w14:paraId="393A8061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подавав річну статистичну звітність (6-сільрада);</w:t>
      </w:r>
    </w:p>
    <w:p w14:paraId="145BCB2E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вів військовий облік на території округу, а саме провів звірку картотеки  загального обліку із картотекою 1 відділу Львівського РТЦК та СП, підготував списки та особові справи громадян 2009 року народження для приписки до призовної дільниці; вручав повістки військовозобов’язаним  у ході мобілізаційної кампанії; </w:t>
      </w:r>
    </w:p>
    <w:p w14:paraId="208E5132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вів облік землі, роздрукував та вручив повідомлення про сплату земельного податку та податку на нерухоме майно жителям населених пунктів. </w:t>
      </w:r>
    </w:p>
    <w:p w14:paraId="0ECDA875" w14:textId="77777777" w:rsidR="00441EF1" w:rsidRPr="00441EF1" w:rsidRDefault="00441EF1" w:rsidP="00441EF1">
      <w:pPr>
        <w:pStyle w:val="1"/>
        <w:ind w:left="426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   На виконання розпоряджень начальника першого відділу Львівського РТЦК та СП проводив</w:t>
      </w:r>
      <w:r w:rsidRPr="00441EF1">
        <w:rPr>
          <w:rFonts w:ascii="Century" w:eastAsia="Times New Roman" w:hAnsi="Century"/>
          <w:lang w:eastAsia="uk-UA"/>
        </w:rPr>
        <w:t xml:space="preserve"> оповіщення </w:t>
      </w: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військовозобов’язаних, які перебувають на військовому обліку в 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Угрівському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старостинському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окрузі, про їх виклик до першого відділу Львівського РТЦК та СП.</w:t>
      </w:r>
    </w:p>
    <w:p w14:paraId="02C45A50" w14:textId="77777777" w:rsidR="00441EF1" w:rsidRPr="00441EF1" w:rsidRDefault="00441EF1" w:rsidP="00441EF1">
      <w:pPr>
        <w:ind w:left="360" w:firstLine="348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>Також упродовж року виконував доручення голови Городоцької міської ради та її виконавчого комітету, виконував інші обов’язки у межах своїх повноважень. Зокрема здійснював моніторинг благоустрою на території сіл та вживав заходи для підтримки їх в належному стані:</w:t>
      </w:r>
    </w:p>
    <w:p w14:paraId="41C95F51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підсипання аварійно небезпечних ділянок доріг піщано-сольовою сумішшю у зимовий період;</w:t>
      </w:r>
    </w:p>
    <w:p w14:paraId="655A7F5E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організація збору твердих побутових відходів, додатково залучив 10 домогосподарств;</w:t>
      </w:r>
    </w:p>
    <w:p w14:paraId="5BD51AEE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lastRenderedPageBreak/>
        <w:t xml:space="preserve">проведення акції «За чисте довкілля» у квітні та жовтні 2025 року (прибирання від сміття території села, впорядкування територій біля релігійних фігур, висаджування квітів, впорядкування могили Січових Стрільців, фарбування пам’ятника Скорботна Мати; </w:t>
      </w:r>
    </w:p>
    <w:p w14:paraId="1976F7E0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прибирання території кладовищ і ліквідація стихійного сміттєзвалища на кладовищі; </w:t>
      </w:r>
    </w:p>
    <w:p w14:paraId="041016EF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прибирання території спортивного та дитячого майданчиків та території Будинку Культури с. Угри;</w:t>
      </w:r>
    </w:p>
    <w:p w14:paraId="784C7808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проведення робіт по відновленню газону футбольного поля  стадіону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с.Угри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за спонсорської допомоги ТОВ «Кури Прикарпаття»</w:t>
      </w:r>
    </w:p>
    <w:p w14:paraId="28A5C75D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проведення роз’яснювальної роботи серед населення та підприємців щодо впорядкування  присадибних ділянок, території прилеглих до підприємств та закладів торгівлі, узбіч комунальних доріг, а також сувору заборону спалювання сухої рослинності та листя </w:t>
      </w:r>
    </w:p>
    <w:p w14:paraId="7ADE0962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організація обкошування території громадських міць у центрі сіл, узбіч комунальних доріг у літній період;</w:t>
      </w:r>
    </w:p>
    <w:p w14:paraId="331AE332" w14:textId="77777777" w:rsidR="00441EF1" w:rsidRPr="00441EF1" w:rsidRDefault="00441EF1" w:rsidP="00441EF1">
      <w:pPr>
        <w:pStyle w:val="1"/>
        <w:ind w:left="360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- встановлення Різдвяних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шопок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біля храмів, прикрашання релігійних          фігур і ялинок до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новорічно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-різдвяних свят;</w:t>
      </w:r>
    </w:p>
    <w:p w14:paraId="298AD2E7" w14:textId="77777777" w:rsidR="00441EF1" w:rsidRPr="00441EF1" w:rsidRDefault="00441EF1" w:rsidP="00441EF1">
      <w:pPr>
        <w:pStyle w:val="1"/>
        <w:ind w:left="360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- здійснював облік та передачу показників лічильників вуличного освітлення та проводив регулювання часу роботи освітлення відповідно до пори року, сприяв заміні світильників вуличного освітлення.</w:t>
      </w:r>
    </w:p>
    <w:p w14:paraId="4DC9A44F" w14:textId="77777777" w:rsidR="00441EF1" w:rsidRPr="00441EF1" w:rsidRDefault="00441EF1" w:rsidP="00441EF1">
      <w:pPr>
        <w:pStyle w:val="1"/>
        <w:ind w:left="0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    На території населених пунктів проведено поточні ремонти доріг, а саме: в с. Угри по вул. Долинська, вул. Ставова,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Піддублянська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вул. ім.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І.Феденка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Задоріжна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вул. Заводська в с.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по вул. Окружна,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Любінська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 в с.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Черлянське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Передмістя по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В.Івасюка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вул. Вербицького,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Черлянській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Об’їздна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. Також було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почищено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узбіччя та викопано стічні канави вздовж  доріг по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Піддублянській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та вул. І.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Феденка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в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с.Угри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.  За фінансової підтримки Городоцької міської ради  відремонтовано дорогу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Довжанка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-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що проходить через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с.Черляни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. </w:t>
      </w:r>
    </w:p>
    <w:p w14:paraId="4BB153F9" w14:textId="77777777" w:rsidR="00441EF1" w:rsidRPr="00441EF1" w:rsidRDefault="00441EF1" w:rsidP="00441EF1">
      <w:pPr>
        <w:pStyle w:val="1"/>
        <w:ind w:left="0" w:firstLine="360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У 2025 році проведено реконструкцію ліній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електропередач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у селі Угри із повною заміною опор, вводів до житлових будинків, встановлення лічильників обліку та побудови нових трансформаторних підстанцій.</w:t>
      </w:r>
    </w:p>
    <w:p w14:paraId="6CEF5929" w14:textId="77777777" w:rsidR="00441EF1" w:rsidRPr="00441EF1" w:rsidRDefault="00441EF1" w:rsidP="00441EF1">
      <w:pPr>
        <w:pStyle w:val="1"/>
        <w:ind w:left="0" w:firstLine="360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В селі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Стоділки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встановлено новий дитячий майданчик за сприяння Городоцької міської ради.</w:t>
      </w:r>
    </w:p>
    <w:p w14:paraId="353C74B4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    На території </w:t>
      </w:r>
      <w:proofErr w:type="spellStart"/>
      <w:r w:rsidRPr="00441EF1">
        <w:rPr>
          <w:rFonts w:ascii="Century" w:hAnsi="Century"/>
          <w:sz w:val="28"/>
          <w:szCs w:val="28"/>
        </w:rPr>
        <w:t>старостинського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округу проживає понад 20 внутрішньо-переміщених осіб. Брав активну участь  в наданні їм матеріальної </w:t>
      </w:r>
      <w:r w:rsidRPr="00441EF1">
        <w:rPr>
          <w:rFonts w:ascii="Century" w:hAnsi="Century"/>
          <w:sz w:val="28"/>
          <w:szCs w:val="28"/>
        </w:rPr>
        <w:lastRenderedPageBreak/>
        <w:t>допомоги  в оформленні документації.  Організував збірку продуктів харчування та ортопедичних подушок для поранених воїнів, які проходять лікування в реабілітаційних центрах  смт. Великий Любіть та м. Городок.</w:t>
      </w:r>
    </w:p>
    <w:p w14:paraId="6B55EC23" w14:textId="77777777" w:rsidR="00441EF1" w:rsidRPr="00441EF1" w:rsidRDefault="00441EF1" w:rsidP="00441EF1">
      <w:pPr>
        <w:ind w:firstLine="708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За допомогою спонсорів, традиційно до свята Святого Миколая, проводив вручення  подарунків малозабезпеченим та пільговим верствам населення, а саме: школярам </w:t>
      </w:r>
      <w:proofErr w:type="spellStart"/>
      <w:r w:rsidRPr="00441EF1">
        <w:rPr>
          <w:rFonts w:ascii="Century" w:hAnsi="Century"/>
          <w:sz w:val="28"/>
          <w:szCs w:val="28"/>
        </w:rPr>
        <w:t>Угрівського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НВК, дітям сиротам, напівсиротам, багатодітним сім’ям, одиноким мешканцям, інвалідам та учасникам бойових дій і їх дітям , найстаршим мешканцям населених пунктів а також дітям внутрішньо-переміщених осіб. </w:t>
      </w:r>
    </w:p>
    <w:p w14:paraId="5A50F73F" w14:textId="77777777" w:rsidR="00441EF1" w:rsidRPr="00441EF1" w:rsidRDefault="00441EF1" w:rsidP="00441EF1">
      <w:pPr>
        <w:ind w:firstLine="708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Інвалідам 1та 2 груп надавалася допомога у формі харчових продуктів, засобів гігієни, а також допоміг оформити групу інвалідності по зору гр. Когуту Роману Антоновичу , тощо. Сприяв у наданні соціального житла сім’ї з малолітньою дитиною , яка опинилася в складних життєвих обставинах гр. </w:t>
      </w:r>
      <w:proofErr w:type="spellStart"/>
      <w:r w:rsidRPr="00441EF1">
        <w:rPr>
          <w:rFonts w:ascii="Century" w:hAnsi="Century"/>
          <w:sz w:val="28"/>
          <w:szCs w:val="28"/>
        </w:rPr>
        <w:t>Телюк</w:t>
      </w:r>
      <w:proofErr w:type="spellEnd"/>
      <w:r w:rsidRPr="00441EF1">
        <w:rPr>
          <w:rFonts w:ascii="Century" w:hAnsi="Century"/>
          <w:sz w:val="28"/>
          <w:szCs w:val="28"/>
        </w:rPr>
        <w:t xml:space="preserve"> Г.С.</w:t>
      </w:r>
    </w:p>
    <w:p w14:paraId="6F2A0187" w14:textId="77777777" w:rsidR="00441EF1" w:rsidRPr="00441EF1" w:rsidRDefault="00441EF1" w:rsidP="00441EF1">
      <w:pPr>
        <w:ind w:firstLine="708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На території </w:t>
      </w:r>
      <w:proofErr w:type="spellStart"/>
      <w:r w:rsidRPr="00441EF1">
        <w:rPr>
          <w:rFonts w:ascii="Century" w:hAnsi="Century"/>
          <w:sz w:val="28"/>
          <w:szCs w:val="28"/>
        </w:rPr>
        <w:t>Угрівського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</w:t>
      </w:r>
      <w:proofErr w:type="spellStart"/>
      <w:r w:rsidRPr="00441EF1">
        <w:rPr>
          <w:rFonts w:ascii="Century" w:hAnsi="Century"/>
          <w:sz w:val="28"/>
          <w:szCs w:val="28"/>
        </w:rPr>
        <w:t>старостинськорго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округу до лав ЗСУ мобілізовано 121 чоловік.  Для потреб військових придбано: автозапчастини для автомобілів, інструменти та набори  ключів,  паливно-мастильні матеріали, буржуйки, генератори, мобільні телефони, </w:t>
      </w:r>
      <w:proofErr w:type="spellStart"/>
      <w:r w:rsidRPr="00441EF1">
        <w:rPr>
          <w:rFonts w:ascii="Century" w:hAnsi="Century"/>
          <w:sz w:val="28"/>
          <w:szCs w:val="28"/>
        </w:rPr>
        <w:t>повербанки</w:t>
      </w:r>
      <w:proofErr w:type="spellEnd"/>
      <w:r w:rsidRPr="00441EF1">
        <w:rPr>
          <w:rFonts w:ascii="Century" w:hAnsi="Century"/>
          <w:sz w:val="28"/>
          <w:szCs w:val="28"/>
        </w:rPr>
        <w:t xml:space="preserve">,  продукти харчування, зібрано кошти на  лікування поранених бійців, сплетено маскувальні сітки.  Сприяв в одержанні матеріальної допомого пораненим бійцям на лікування. </w:t>
      </w:r>
    </w:p>
    <w:p w14:paraId="3989897C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     Виготовлено  та встановлено банер  на вшанування пам’яті загиблого воїна </w:t>
      </w:r>
      <w:proofErr w:type="spellStart"/>
      <w:r w:rsidRPr="00441EF1">
        <w:rPr>
          <w:rFonts w:ascii="Century" w:hAnsi="Century"/>
          <w:sz w:val="28"/>
          <w:szCs w:val="28"/>
        </w:rPr>
        <w:t>Ікавого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Дмитра Івановича, проводились заходи з вшанування  пам’яті загиблих героїв За  сприяння ТОВ «Озон» проведено благоустрій території біля пам’ятних знаків загиблих героїв.  Ініціативною молоддю села Угри і </w:t>
      </w:r>
      <w:proofErr w:type="spellStart"/>
      <w:r w:rsidRPr="00441EF1">
        <w:rPr>
          <w:rFonts w:ascii="Century" w:hAnsi="Century"/>
          <w:sz w:val="28"/>
          <w:szCs w:val="28"/>
        </w:rPr>
        <w:t>Стоділки</w:t>
      </w:r>
      <w:proofErr w:type="spellEnd"/>
      <w:r w:rsidRPr="00441EF1">
        <w:rPr>
          <w:rFonts w:ascii="Century" w:hAnsi="Century"/>
          <w:sz w:val="28"/>
          <w:szCs w:val="28"/>
        </w:rPr>
        <w:t xml:space="preserve"> організовано вертеп та різдвяну зірку. Зібрані кошти передано на потреби воїнів односельців.</w:t>
      </w:r>
    </w:p>
    <w:p w14:paraId="6C6C342F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</w:p>
    <w:p w14:paraId="0E1ADC9F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</w:p>
    <w:p w14:paraId="756673F9" w14:textId="74771016" w:rsidR="00441EF1" w:rsidRDefault="00441EF1" w:rsidP="00441EF1">
      <w:pPr>
        <w:spacing w:after="0" w:line="240" w:lineRule="auto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Староста </w:t>
      </w:r>
      <w:proofErr w:type="spellStart"/>
      <w:r>
        <w:rPr>
          <w:rFonts w:ascii="Century" w:hAnsi="Century"/>
          <w:sz w:val="28"/>
          <w:szCs w:val="28"/>
        </w:rPr>
        <w:t>Угрівського</w:t>
      </w:r>
      <w:proofErr w:type="spellEnd"/>
    </w:p>
    <w:p w14:paraId="378E88D1" w14:textId="5628C0BE" w:rsidR="00441EF1" w:rsidRPr="00441EF1" w:rsidRDefault="00441EF1" w:rsidP="00441EF1">
      <w:pPr>
        <w:spacing w:after="0" w:line="240" w:lineRule="auto"/>
        <w:rPr>
          <w:rFonts w:ascii="Century" w:hAnsi="Century"/>
          <w:sz w:val="28"/>
          <w:szCs w:val="28"/>
        </w:rPr>
      </w:pPr>
      <w:proofErr w:type="spellStart"/>
      <w:r>
        <w:rPr>
          <w:rFonts w:ascii="Century" w:hAnsi="Century"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sz w:val="28"/>
          <w:szCs w:val="28"/>
        </w:rPr>
        <w:t xml:space="preserve"> округу</w:t>
      </w:r>
      <w:r w:rsidRPr="00441EF1">
        <w:rPr>
          <w:rFonts w:ascii="Century" w:hAnsi="Century"/>
          <w:sz w:val="28"/>
          <w:szCs w:val="28"/>
        </w:rPr>
        <w:tab/>
      </w:r>
      <w:r w:rsidRPr="00441EF1">
        <w:rPr>
          <w:rFonts w:ascii="Century" w:hAnsi="Century"/>
          <w:sz w:val="28"/>
          <w:szCs w:val="28"/>
        </w:rPr>
        <w:tab/>
      </w:r>
      <w:r w:rsidRPr="00441EF1">
        <w:rPr>
          <w:rFonts w:ascii="Century" w:hAnsi="Century"/>
          <w:sz w:val="28"/>
          <w:szCs w:val="28"/>
        </w:rPr>
        <w:tab/>
      </w:r>
      <w:r w:rsidRPr="00441EF1">
        <w:rPr>
          <w:rFonts w:ascii="Century" w:hAnsi="Century"/>
          <w:sz w:val="28"/>
          <w:szCs w:val="28"/>
        </w:rPr>
        <w:tab/>
      </w:r>
      <w:r w:rsidRPr="00441EF1">
        <w:rPr>
          <w:rFonts w:ascii="Century" w:hAnsi="Century"/>
          <w:sz w:val="28"/>
          <w:szCs w:val="28"/>
        </w:rPr>
        <w:tab/>
      </w:r>
      <w:r w:rsidRPr="00441EF1">
        <w:rPr>
          <w:rFonts w:ascii="Century" w:hAnsi="Century"/>
          <w:sz w:val="28"/>
          <w:szCs w:val="28"/>
        </w:rPr>
        <w:tab/>
      </w:r>
      <w:proofErr w:type="spellStart"/>
      <w:r w:rsidRPr="00441EF1">
        <w:rPr>
          <w:rFonts w:ascii="Century" w:hAnsi="Century"/>
          <w:sz w:val="28"/>
          <w:szCs w:val="28"/>
        </w:rPr>
        <w:t>Живчин</w:t>
      </w:r>
      <w:proofErr w:type="spellEnd"/>
      <w:r w:rsidRPr="00441EF1">
        <w:rPr>
          <w:rFonts w:ascii="Century" w:hAnsi="Century"/>
          <w:sz w:val="28"/>
          <w:szCs w:val="28"/>
        </w:rPr>
        <w:t xml:space="preserve"> О.Й.</w:t>
      </w:r>
    </w:p>
    <w:p w14:paraId="72239795" w14:textId="77777777" w:rsidR="00441EF1" w:rsidRPr="00441EF1" w:rsidRDefault="00441EF1" w:rsidP="00441EF1">
      <w:pPr>
        <w:rPr>
          <w:rFonts w:ascii="Century" w:hAnsi="Century"/>
          <w:sz w:val="28"/>
          <w:szCs w:val="28"/>
        </w:rPr>
      </w:pPr>
    </w:p>
    <w:p w14:paraId="5EF472EF" w14:textId="5A7B3147" w:rsidR="0065579E" w:rsidRPr="0065579E" w:rsidRDefault="0065579E" w:rsidP="00441EF1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sectPr w:rsidR="0065579E" w:rsidRPr="0065579E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1DB1A" w14:textId="77777777" w:rsidR="008C0303" w:rsidRDefault="008C0303" w:rsidP="00A03FC3">
      <w:pPr>
        <w:spacing w:after="0" w:line="240" w:lineRule="auto"/>
      </w:pPr>
      <w:r>
        <w:separator/>
      </w:r>
    </w:p>
  </w:endnote>
  <w:endnote w:type="continuationSeparator" w:id="0">
    <w:p w14:paraId="13E9E986" w14:textId="77777777" w:rsidR="008C0303" w:rsidRDefault="008C0303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75CB7" w14:textId="77777777" w:rsidR="008C0303" w:rsidRDefault="008C0303" w:rsidP="00A03FC3">
      <w:pPr>
        <w:spacing w:after="0" w:line="240" w:lineRule="auto"/>
      </w:pPr>
      <w:r>
        <w:separator/>
      </w:r>
    </w:p>
  </w:footnote>
  <w:footnote w:type="continuationSeparator" w:id="0">
    <w:p w14:paraId="13560C1E" w14:textId="77777777" w:rsidR="008C0303" w:rsidRDefault="008C0303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C1A60E0"/>
    <w:multiLevelType w:val="hybridMultilevel"/>
    <w:tmpl w:val="7730F904"/>
    <w:lvl w:ilvl="0" w:tplc="4D10BA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7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9"/>
  </w:num>
  <w:num w:numId="2" w16cid:durableId="808133726">
    <w:abstractNumId w:val="2"/>
  </w:num>
  <w:num w:numId="3" w16cid:durableId="378670830">
    <w:abstractNumId w:val="10"/>
  </w:num>
  <w:num w:numId="4" w16cid:durableId="1911041375">
    <w:abstractNumId w:val="6"/>
  </w:num>
  <w:num w:numId="5" w16cid:durableId="1175194999">
    <w:abstractNumId w:val="12"/>
  </w:num>
  <w:num w:numId="6" w16cid:durableId="880285403">
    <w:abstractNumId w:val="3"/>
  </w:num>
  <w:num w:numId="7" w16cid:durableId="1118063097">
    <w:abstractNumId w:val="11"/>
  </w:num>
  <w:num w:numId="8" w16cid:durableId="739715647">
    <w:abstractNumId w:val="4"/>
  </w:num>
  <w:num w:numId="9" w16cid:durableId="670638837">
    <w:abstractNumId w:val="5"/>
  </w:num>
  <w:num w:numId="10" w16cid:durableId="1549486928">
    <w:abstractNumId w:val="14"/>
  </w:num>
  <w:num w:numId="11" w16cid:durableId="1326861385">
    <w:abstractNumId w:val="7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3"/>
  </w:num>
  <w:num w:numId="14" w16cid:durableId="1955556358">
    <w:abstractNumId w:val="8"/>
  </w:num>
  <w:num w:numId="15" w16cid:durableId="19509705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0746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3152D3"/>
    <w:rsid w:val="00352396"/>
    <w:rsid w:val="00354B56"/>
    <w:rsid w:val="003B192A"/>
    <w:rsid w:val="003C030F"/>
    <w:rsid w:val="003D10B6"/>
    <w:rsid w:val="003D6F32"/>
    <w:rsid w:val="00422910"/>
    <w:rsid w:val="00441EF1"/>
    <w:rsid w:val="004A2D44"/>
    <w:rsid w:val="004D0687"/>
    <w:rsid w:val="004F76A1"/>
    <w:rsid w:val="00504443"/>
    <w:rsid w:val="00524637"/>
    <w:rsid w:val="005528DF"/>
    <w:rsid w:val="00561EA9"/>
    <w:rsid w:val="00565B1A"/>
    <w:rsid w:val="00584086"/>
    <w:rsid w:val="005853ED"/>
    <w:rsid w:val="005A743A"/>
    <w:rsid w:val="005B250D"/>
    <w:rsid w:val="005E0409"/>
    <w:rsid w:val="005E24AC"/>
    <w:rsid w:val="006339CC"/>
    <w:rsid w:val="00643C1D"/>
    <w:rsid w:val="0065579E"/>
    <w:rsid w:val="006672C3"/>
    <w:rsid w:val="00672468"/>
    <w:rsid w:val="00677E5D"/>
    <w:rsid w:val="00697130"/>
    <w:rsid w:val="00697958"/>
    <w:rsid w:val="006A3A4F"/>
    <w:rsid w:val="006C54AD"/>
    <w:rsid w:val="006D64F1"/>
    <w:rsid w:val="006E1055"/>
    <w:rsid w:val="006E33E1"/>
    <w:rsid w:val="006F6748"/>
    <w:rsid w:val="007014CD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C0303"/>
    <w:rsid w:val="008C4BC7"/>
    <w:rsid w:val="008E7F00"/>
    <w:rsid w:val="008F60CC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A057B"/>
    <w:rsid w:val="00AA488E"/>
    <w:rsid w:val="00AB06D4"/>
    <w:rsid w:val="00AD0428"/>
    <w:rsid w:val="00B00141"/>
    <w:rsid w:val="00B162AD"/>
    <w:rsid w:val="00B51350"/>
    <w:rsid w:val="00B8797F"/>
    <w:rsid w:val="00B91C8C"/>
    <w:rsid w:val="00BA7264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3C10"/>
    <w:rsid w:val="00C841B2"/>
    <w:rsid w:val="00C95880"/>
    <w:rsid w:val="00CB4512"/>
    <w:rsid w:val="00CC0889"/>
    <w:rsid w:val="00CD03C1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261F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12380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у1"/>
    <w:basedOn w:val="a"/>
    <w:rsid w:val="00441EF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docdata">
    <w:name w:val="docdata"/>
    <w:aliases w:val="docy,v5,2900,baiaagaaboqcaaadigkaaawycqaaaaaaaaaaaaaaaaaaaaaaaaaaaaaaaaaaaaaaaaaaaaaaaaaaaaaaaaaaaaaaaaaaaaaaaaaaaaaaaaaaaaaaaaaaaaaaaaaaaaaaaaaaaaaaaaaaaaaaaaaaaaaaaaaaaaaaaaaaaaaaaaaaaaaaaaaaaaaaaaaaaaaaaaaaaaaaaaaaaaaaaaaaaaaaaaaaaaaaaaaaaaaa"/>
    <w:basedOn w:val="a0"/>
    <w:rsid w:val="00441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5547</Words>
  <Characters>3162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Secretary</cp:lastModifiedBy>
  <cp:revision>2</cp:revision>
  <cp:lastPrinted>2022-02-03T14:48:00Z</cp:lastPrinted>
  <dcterms:created xsi:type="dcterms:W3CDTF">2026-03-27T12:02:00Z</dcterms:created>
  <dcterms:modified xsi:type="dcterms:W3CDTF">2026-03-27T12:02:00Z</dcterms:modified>
</cp:coreProperties>
</file>